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F" w:rsidRPr="0032141F" w:rsidRDefault="0032141F" w:rsidP="0032141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b/>
          <w:bCs/>
          <w:color w:val="000000"/>
          <w:szCs w:val="28"/>
          <w:lang w:eastAsia="ru-RU"/>
        </w:rPr>
        <w:t>На  «Методический семинар»</w:t>
      </w:r>
    </w:p>
    <w:p w:rsidR="0032141F" w:rsidRPr="0032141F" w:rsidRDefault="0032141F" w:rsidP="0032141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b/>
          <w:bCs/>
          <w:color w:val="000000"/>
          <w:szCs w:val="28"/>
          <w:lang w:eastAsia="ru-RU"/>
        </w:rPr>
        <w:t>«Формирование функциональной грамотности и реализация национального проекта «Образования» в рамках преподавания ОБЖ и внеурочной деятельности»</w:t>
      </w:r>
    </w:p>
    <w:p w:rsidR="0032141F" w:rsidRPr="0032141F" w:rsidRDefault="0032141F" w:rsidP="0057100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000000"/>
          <w:szCs w:val="28"/>
          <w:lang w:eastAsia="ru-RU"/>
        </w:rPr>
        <w:t xml:space="preserve"> Преподавателя-организатора  ОБЖ</w:t>
      </w:r>
    </w:p>
    <w:p w:rsidR="0032141F" w:rsidRPr="0032141F" w:rsidRDefault="0032141F" w:rsidP="0057100D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57100D">
        <w:rPr>
          <w:rFonts w:eastAsia="Times New Roman" w:cs="Times New Roman"/>
          <w:color w:val="000000"/>
          <w:szCs w:val="28"/>
          <w:lang w:eastAsia="ru-RU"/>
        </w:rPr>
        <w:t>МОУБаевской</w:t>
      </w:r>
      <w:proofErr w:type="spellEnd"/>
      <w:r w:rsidRPr="0057100D">
        <w:rPr>
          <w:rFonts w:eastAsia="Times New Roman" w:cs="Times New Roman"/>
          <w:color w:val="000000"/>
          <w:szCs w:val="28"/>
          <w:lang w:eastAsia="ru-RU"/>
        </w:rPr>
        <w:t xml:space="preserve"> СШ  </w:t>
      </w:r>
      <w:proofErr w:type="spellStart"/>
      <w:r w:rsidRPr="0057100D">
        <w:rPr>
          <w:rFonts w:eastAsia="Times New Roman" w:cs="Times New Roman"/>
          <w:color w:val="000000"/>
          <w:szCs w:val="28"/>
          <w:lang w:eastAsia="ru-RU"/>
        </w:rPr>
        <w:t>Еделькина</w:t>
      </w:r>
      <w:proofErr w:type="spellEnd"/>
      <w:r w:rsidRPr="0057100D">
        <w:rPr>
          <w:rFonts w:eastAsia="Times New Roman" w:cs="Times New Roman"/>
          <w:color w:val="000000"/>
          <w:szCs w:val="28"/>
          <w:lang w:eastAsia="ru-RU"/>
        </w:rPr>
        <w:t xml:space="preserve"> Н.В.</w:t>
      </w:r>
      <w:r w:rsidR="0057100D">
        <w:rPr>
          <w:rFonts w:eastAsia="Times New Roman" w:cs="Times New Roman"/>
          <w:color w:val="000000"/>
          <w:szCs w:val="28"/>
          <w:lang w:eastAsia="ru-RU"/>
        </w:rPr>
        <w:t xml:space="preserve">              на 24.03.2022г.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32141F" w:rsidRDefault="0032141F" w:rsidP="0032141F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i/>
          <w:iCs/>
          <w:color w:val="000000"/>
          <w:szCs w:val="28"/>
          <w:lang w:eastAsia="ru-RU"/>
        </w:rPr>
        <w:t>«Если ученик в школе не научился сам ничего творить, то и в жизни он будет только подражать, копировать» (Л.Н. Толстой)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000000"/>
          <w:szCs w:val="28"/>
          <w:lang w:eastAsia="ru-RU"/>
        </w:rPr>
        <w:t xml:space="preserve">Нельзя ребёнка научить чему – либо, нельзя развить его способности, если он сознательно и эмоционально не участвует в процессе обучения, воспитания. Поэтому в своей педагогической практике использую </w:t>
      </w:r>
      <w:proofErr w:type="spellStart"/>
      <w:r w:rsidRPr="0057100D">
        <w:rPr>
          <w:rFonts w:eastAsia="Times New Roman" w:cs="Times New Roman"/>
          <w:color w:val="000000"/>
          <w:szCs w:val="28"/>
          <w:lang w:eastAsia="ru-RU"/>
        </w:rPr>
        <w:t>системно-деятельностный</w:t>
      </w:r>
      <w:proofErr w:type="spellEnd"/>
      <w:r w:rsidRPr="0057100D">
        <w:rPr>
          <w:rFonts w:eastAsia="Times New Roman" w:cs="Times New Roman"/>
          <w:color w:val="000000"/>
          <w:szCs w:val="28"/>
          <w:lang w:eastAsia="ru-RU"/>
        </w:rPr>
        <w:t xml:space="preserve"> подход.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000000"/>
          <w:szCs w:val="28"/>
          <w:lang w:eastAsia="ru-RU"/>
        </w:rPr>
        <w:t xml:space="preserve">Передо мной, как учителем, стоит задача не только научить, но и заинтересовать </w:t>
      </w:r>
      <w:proofErr w:type="gramStart"/>
      <w:r w:rsidRPr="0057100D">
        <w:rPr>
          <w:rFonts w:eastAsia="Times New Roman" w:cs="Times New Roman"/>
          <w:color w:val="000000"/>
          <w:szCs w:val="28"/>
          <w:lang w:eastAsia="ru-RU"/>
        </w:rPr>
        <w:t>обучающихся</w:t>
      </w:r>
      <w:proofErr w:type="gramEnd"/>
      <w:r w:rsidRPr="0057100D">
        <w:rPr>
          <w:rFonts w:eastAsia="Times New Roman" w:cs="Times New Roman"/>
          <w:color w:val="000000"/>
          <w:szCs w:val="28"/>
          <w:lang w:eastAsia="ru-RU"/>
        </w:rPr>
        <w:t>, сделать так, чтобы детям нравилось то, что они делают. Формирование положительной мотивации – это залог успеха в познании. Включение школьников в учебно-познавательную деятельность по достижению целей обучения, повышения мотивации к изучаемому предмету реализую с помощью средств активизации, в качестве которых выступают, наряду с применением приемов и методов обучения, современные образовательные технологии.</w:t>
      </w: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000000"/>
          <w:szCs w:val="28"/>
          <w:lang w:eastAsia="ru-RU"/>
        </w:rPr>
        <w:t xml:space="preserve">Первым </w:t>
      </w:r>
      <w:proofErr w:type="gramStart"/>
      <w:r w:rsidRPr="0057100D">
        <w:rPr>
          <w:rFonts w:eastAsia="Times New Roman" w:cs="Times New Roman"/>
          <w:color w:val="000000"/>
          <w:szCs w:val="28"/>
          <w:lang w:eastAsia="ru-RU"/>
        </w:rPr>
        <w:t>вопросом</w:t>
      </w:r>
      <w:proofErr w:type="gramEnd"/>
      <w:r w:rsidRPr="0057100D">
        <w:rPr>
          <w:rFonts w:eastAsia="Times New Roman" w:cs="Times New Roman"/>
          <w:color w:val="000000"/>
          <w:szCs w:val="28"/>
          <w:lang w:eastAsia="ru-RU"/>
        </w:rPr>
        <w:t xml:space="preserve"> который я хотел бы осветить в своем семинаре я формирование у обучающихся функциональной грамотности.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Функциональная грамотность — это индикатор общественного благополучия. В ближайшем будущем функциональная грамотность станет показателем развитости цивилизации, государства, нации, социальной группы, отдельной личности. Высокий уровень указывает на </w:t>
      </w:r>
      <w:proofErr w:type="spellStart"/>
      <w:r w:rsidRPr="0057100D">
        <w:rPr>
          <w:rFonts w:eastAsia="Times New Roman" w:cs="Times New Roman"/>
          <w:color w:val="333333"/>
          <w:szCs w:val="28"/>
          <w:lang w:eastAsia="ru-RU"/>
        </w:rPr>
        <w:t>социокультурные</w:t>
      </w:r>
      <w:proofErr w:type="spell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достижения общества; низкий — предостережением возможного социального кризиса, результатом которого могут быть: низкая способность к социальной адаптации; неумение выстраивать парадигму своих взаимоотношений в семье, в трудовом коллективе; незнание своих прав и обязанностей. Поэтому для школы возникает очень важная цель: подготовить не отдельных элитных учащихся к жизни, а обучить мобильную личность, способную при необходимости быстро менять профессию, осваивать новые социальные роли и функции, быть конкурентоспособным. Так особую актуальность приобретает исследование уровня функциональной грамотности учащихся, т. к. все эти функциональные навыки формируются именно в школе. Исходя из вышесказанного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следует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что формирование функциональной грамотности у учащихся это неотъемлемая и обязательная  составляющая подготовки их к жизни в современном обществе, а где еще как не на уроках ОБЖ готовить детей к жизни?</w:t>
      </w:r>
    </w:p>
    <w:p w:rsid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7100D" w:rsidRPr="0032141F" w:rsidRDefault="0057100D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На уроках ОБЖ мы имеем возможность формировать у учащихся все составляющие функциональной грамотности, некоторым ее составляющим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отводятся целые раздели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в учебной программе.  И ребенок, понимая, что от развития у него той или иной ее составляющей зависит жизнь его и его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близких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активизируется и начинает работать более активно и плодотворно.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b/>
          <w:color w:val="333333"/>
          <w:szCs w:val="28"/>
          <w:lang w:eastAsia="ru-RU"/>
        </w:rPr>
        <w:t>Для наглядности приведу пример развития читательской грамотности.</w:t>
      </w:r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Для этого рассмотрим следующую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задачу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которую я предлагаю учащимся решить на уроке.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>Во время купания в водоеме Ваш товарищ решил нырнуть в воду с возвышающегося над ней пня. Когда он вынырнул, сразу пожаловался на резкую боль в  бедре. После того как вы помогли товарищу выйти на берег и провели первичный осмотр, вы обнаружили что в верхней части бедра у него торчит обломок палки, кровотечение отсутствует. Распишите алгоритм оказания первой помощи в данной ситуации.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При решении данной задачи учащиеся, у которых не сформирована читательская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грамотность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обычно допускают следующие ошибки:</w:t>
      </w:r>
    </w:p>
    <w:p w:rsidR="0032141F" w:rsidRPr="0032141F" w:rsidRDefault="0032141F" w:rsidP="003214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>Начинают приводить пострадавшего в чувства.</w:t>
      </w:r>
    </w:p>
    <w:p w:rsidR="0032141F" w:rsidRPr="0032141F" w:rsidRDefault="0032141F" w:rsidP="003214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>Проводить СЛР.</w:t>
      </w:r>
    </w:p>
    <w:p w:rsidR="0032141F" w:rsidRPr="0032141F" w:rsidRDefault="0032141F" w:rsidP="003214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>Накладывают жгут выше места ранения.</w:t>
      </w:r>
    </w:p>
    <w:p w:rsidR="0032141F" w:rsidRPr="0032141F" w:rsidRDefault="0032141F" w:rsidP="0032141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>Извлекают инородное тело из ноги.</w:t>
      </w: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>И когда после разбора ошибок учащиеся понимают, что практически все вышеперечисленные действия могут привести либо к летальному исходу, либо к ампутации конечности. Они начинают более вдумчиво вчитываться в текст и стараются получить из него максимум полезной информации.</w:t>
      </w: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32141F" w:rsidRDefault="0032141F" w:rsidP="0032141F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Обязательным условием при реализации курса ОБЖ является формирование грамотности поведения в ЧС. На мой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взгляд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наиболее эффективно получается ее реализовывать используя в работе  </w:t>
      </w:r>
      <w:r w:rsidRPr="0057100D">
        <w:rPr>
          <w:rFonts w:eastAsia="Times New Roman" w:cs="Times New Roman"/>
          <w:b/>
          <w:bCs/>
          <w:color w:val="000000"/>
          <w:szCs w:val="28"/>
          <w:lang w:eastAsia="ru-RU"/>
        </w:rPr>
        <w:t>Игровые технологии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000000"/>
          <w:szCs w:val="28"/>
          <w:lang w:eastAsia="ru-RU"/>
        </w:rPr>
        <w:t>Игровые технологии являются составной частью педагогических технологий,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изучению учебных предметов.</w:t>
      </w: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32141F" w:rsidRDefault="0032141F" w:rsidP="0032141F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000000"/>
          <w:szCs w:val="28"/>
          <w:lang w:eastAsia="ru-RU"/>
        </w:rPr>
        <w:t>Делая ставку на активизацию и интенсификацию учебного процесса, игровую деятельность я использую в следующих случаях:</w:t>
      </w: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000000"/>
          <w:szCs w:val="28"/>
          <w:lang w:eastAsia="ru-RU"/>
        </w:rPr>
        <w:t>  - в качестве самостоятельных технологий для освоения понятия, темы и даже раздела учебного предмета;</w:t>
      </w: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000000"/>
          <w:szCs w:val="28"/>
          <w:lang w:eastAsia="ru-RU"/>
        </w:rPr>
        <w:t>  - как элементы более обширной технологии;</w:t>
      </w: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000000"/>
          <w:szCs w:val="28"/>
          <w:lang w:eastAsia="ru-RU"/>
        </w:rPr>
        <w:t> - в качестве урока и его части (введения, объяснения, закрепления, упражнения, контроля).</w:t>
      </w:r>
    </w:p>
    <w:p w:rsid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57100D" w:rsidRPr="0032141F" w:rsidRDefault="0057100D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57100D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333333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lastRenderedPageBreak/>
        <w:t>Про развитие функциональной грамотности на уроках ОБЖ можно говорить еще очень долго, но мне хотелось бы затронуть еще одну актуальную тему! Это реализация национального проекта «Образование», а именно таких его составляющих как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:</w:t>
      </w:r>
      <w:proofErr w:type="gramEnd"/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57100D">
        <w:rPr>
          <w:rFonts w:eastAsia="Times New Roman" w:cs="Times New Roman"/>
          <w:color w:val="333333"/>
          <w:szCs w:val="28"/>
          <w:u w:val="single"/>
          <w:lang w:eastAsia="ru-RU"/>
        </w:rPr>
        <w:t xml:space="preserve"> «Успех каждого ребенка», «Помощь семьям, имеющим детей».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/>
          <w:color w:val="000000"/>
          <w:szCs w:val="28"/>
          <w:lang w:eastAsia="ru-RU"/>
        </w:rPr>
      </w:pPr>
      <w:r w:rsidRPr="0057100D">
        <w:rPr>
          <w:rFonts w:eastAsia="Times New Roman" w:cs="Times New Roman"/>
          <w:b/>
          <w:color w:val="333333"/>
          <w:szCs w:val="28"/>
          <w:lang w:eastAsia="ru-RU"/>
        </w:rPr>
        <w:t>«Успех каждого ребенка»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Ни для кого не секрет что все дети разные, у всех разные наклонности к учебе, разная мотивация. Особенно ярко эта разница начинает проявляться в подростковый период, 7,8 классы, когда учащиеся у которых не получается проявить себя в учебе начинаю плохо вести себя на уроках, задирать одноклассников, мешать образовательному процессу. Как же помочь им в этот непростой период жизни? Необходимо создать для них «Ситуацию успеха». И самым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подходящим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на мой взгляд для этого является проведение общешкольных соревнований, таких как «Юный пожарный», «Юный турист»,  «Зарница»,  «Смотр строя и песни», Марш победы, Пост №1 и многие другие. В ходе подготовки к соревнованиям и участия в них детский коллектив сплачивается, зачастую на место лидера выходят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учащиеся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не проявляющие успехов в учебе. После проведения школьных этапов, формируются команды для участия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в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районных и областных соревнований. Занимая призовые места различного уровня, и таким образом попав в «Ситуацию успеха», ребенок уже не хочет из нее выходить и как следствие начинает подтягивать сначала свое поведение на уроках, а за тем учебные достижения.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b/>
          <w:color w:val="000000"/>
          <w:szCs w:val="28"/>
          <w:lang w:eastAsia="ru-RU"/>
        </w:rPr>
      </w:pPr>
      <w:r w:rsidRPr="0057100D">
        <w:rPr>
          <w:rFonts w:eastAsia="Times New Roman" w:cs="Times New Roman"/>
          <w:b/>
          <w:color w:val="333333"/>
          <w:szCs w:val="28"/>
          <w:lang w:eastAsia="ru-RU"/>
        </w:rPr>
        <w:t>«Помощь семьям, имеющим детей»</w:t>
      </w:r>
    </w:p>
    <w:p w:rsidR="0032141F" w:rsidRPr="0032141F" w:rsidRDefault="0032141F" w:rsidP="0032141F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Одной из причин возникновения проблем в семейных отношениях является отсутствие общих дел и интересов между членами семьи. Не так давно, такой проблемы в сельской местности остро не стояло, членов семьи объединял труд на земле. Но время не стоит на месте, родители многих детей вынуждены ездить на заработки в город, домой приезжают уставшие. Дети поглощены социальными </w:t>
      </w:r>
      <w:proofErr w:type="gramStart"/>
      <w:r w:rsidRPr="0057100D">
        <w:rPr>
          <w:rFonts w:eastAsia="Times New Roman" w:cs="Times New Roman"/>
          <w:color w:val="333333"/>
          <w:szCs w:val="28"/>
          <w:lang w:eastAsia="ru-RU"/>
        </w:rPr>
        <w:t>сетями</w:t>
      </w:r>
      <w:proofErr w:type="gramEnd"/>
      <w:r w:rsidRPr="0057100D">
        <w:rPr>
          <w:rFonts w:eastAsia="Times New Roman" w:cs="Times New Roman"/>
          <w:color w:val="333333"/>
          <w:szCs w:val="28"/>
          <w:lang w:eastAsia="ru-RU"/>
        </w:rPr>
        <w:t xml:space="preserve"> в которых взамен родителям находят себе ложных идолов.  И мы можем если не решить эту проблему, то дать ей толчок, проводя совместные мероприятия для родителей и детей, знакомя родителей с интересами их детей, позволяя продемонстрировать им, что их Папы и Мамы достойны подражания, гораздо больше, чем дяди и тети из интернета.  </w:t>
      </w: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>        </w:t>
      </w:r>
    </w:p>
    <w:p w:rsidR="0032141F" w:rsidRP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57100D">
        <w:rPr>
          <w:rFonts w:eastAsia="Times New Roman" w:cs="Times New Roman"/>
          <w:color w:val="333333"/>
          <w:szCs w:val="28"/>
          <w:lang w:eastAsia="ru-RU"/>
        </w:rPr>
        <w:t>        Результативность такого подхода к ведению образовательной и внеурочной деятельности подтверждается многочисленными победами на различных соревнованиях  районного и областного уровня. Наличием призеров школьного и окружного этапов олимпиады школьников по ОБЖ.</w:t>
      </w:r>
    </w:p>
    <w:p w:rsidR="0032141F" w:rsidRDefault="0032141F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7100D" w:rsidRPr="0032141F" w:rsidRDefault="0057100D" w:rsidP="0032141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32141F" w:rsidRPr="0032141F" w:rsidRDefault="0032141F" w:rsidP="0032141F">
      <w:pPr>
        <w:shd w:val="clear" w:color="auto" w:fill="FFFFFF"/>
        <w:spacing w:after="0" w:line="240" w:lineRule="auto"/>
        <w:ind w:firstLine="568"/>
        <w:rPr>
          <w:rFonts w:eastAsia="Times New Roman" w:cs="Times New Roman"/>
          <w:color w:val="000000"/>
          <w:szCs w:val="28"/>
          <w:lang w:eastAsia="ru-RU"/>
        </w:rPr>
      </w:pPr>
      <w:r w:rsidRPr="0032141F">
        <w:rPr>
          <w:rFonts w:eastAsia="Times New Roman" w:cs="Times New Roman"/>
          <w:color w:val="000000"/>
          <w:szCs w:val="28"/>
          <w:lang w:eastAsia="ru-RU"/>
        </w:rPr>
        <w:lastRenderedPageBreak/>
        <w:t>Изложенные образовательные технологии позволяют мне развивать и поддерживать интерес к процессу обучения, достигать положительных результатов в обучении и внеурочной деятельности, а также создавать благоприятный психологический климат в классе, поставить каждого ученика в ситуацию успеха, в полной мере раскрыть его способности, избежать перегрузки при подготовке домашнего задания и на уроке.</w:t>
      </w:r>
    </w:p>
    <w:p w:rsidR="00E172B7" w:rsidRPr="0057100D" w:rsidRDefault="00E172B7">
      <w:pPr>
        <w:rPr>
          <w:rFonts w:cs="Times New Roman"/>
          <w:szCs w:val="28"/>
        </w:rPr>
      </w:pPr>
    </w:p>
    <w:sectPr w:rsidR="00E172B7" w:rsidRPr="0057100D" w:rsidSect="00E1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1CD"/>
    <w:multiLevelType w:val="multilevel"/>
    <w:tmpl w:val="775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41F"/>
    <w:rsid w:val="0032141F"/>
    <w:rsid w:val="0057100D"/>
    <w:rsid w:val="00766F63"/>
    <w:rsid w:val="00E1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214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141F"/>
  </w:style>
  <w:style w:type="paragraph" w:customStyle="1" w:styleId="c15">
    <w:name w:val="c15"/>
    <w:basedOn w:val="a"/>
    <w:rsid w:val="003214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141F"/>
  </w:style>
  <w:style w:type="paragraph" w:customStyle="1" w:styleId="c10">
    <w:name w:val="c10"/>
    <w:basedOn w:val="a"/>
    <w:rsid w:val="003214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2141F"/>
  </w:style>
  <w:style w:type="paragraph" w:customStyle="1" w:styleId="c3">
    <w:name w:val="c3"/>
    <w:basedOn w:val="a"/>
    <w:rsid w:val="003214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2141F"/>
  </w:style>
  <w:style w:type="paragraph" w:customStyle="1" w:styleId="c8">
    <w:name w:val="c8"/>
    <w:basedOn w:val="a"/>
    <w:rsid w:val="003214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141F"/>
  </w:style>
  <w:style w:type="character" w:customStyle="1" w:styleId="c6">
    <w:name w:val="c6"/>
    <w:basedOn w:val="a0"/>
    <w:rsid w:val="0032141F"/>
  </w:style>
  <w:style w:type="character" w:customStyle="1" w:styleId="c7">
    <w:name w:val="c7"/>
    <w:basedOn w:val="a0"/>
    <w:rsid w:val="0032141F"/>
  </w:style>
  <w:style w:type="character" w:customStyle="1" w:styleId="c13">
    <w:name w:val="c13"/>
    <w:basedOn w:val="a0"/>
    <w:rsid w:val="00321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cp:lastPrinted>2022-03-22T09:50:00Z</cp:lastPrinted>
  <dcterms:created xsi:type="dcterms:W3CDTF">2022-03-22T09:36:00Z</dcterms:created>
  <dcterms:modified xsi:type="dcterms:W3CDTF">2022-03-22T09:51:00Z</dcterms:modified>
</cp:coreProperties>
</file>